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18D" w:rsidRPr="006B318D" w:rsidRDefault="006B318D" w:rsidP="006B318D">
      <w:pPr>
        <w:spacing w:after="0" w:line="240" w:lineRule="auto"/>
        <w:outlineLvl w:val="0"/>
        <w:rPr>
          <w:rFonts w:ascii="Helvetica" w:eastAsia="Times New Roman" w:hAnsi="Helvetica" w:cs="Helvetica"/>
          <w:color w:val="1F3244"/>
          <w:kern w:val="36"/>
          <w:sz w:val="48"/>
          <w:szCs w:val="48"/>
        </w:rPr>
      </w:pPr>
      <w:r w:rsidRPr="006B318D">
        <w:rPr>
          <w:rFonts w:ascii="Helvetica" w:eastAsia="Times New Roman" w:hAnsi="Helvetica" w:cs="Helvetica"/>
          <w:color w:val="1F3244"/>
          <w:kern w:val="36"/>
          <w:sz w:val="48"/>
          <w:szCs w:val="48"/>
        </w:rPr>
        <w:t>Anti-Spam Policy</w:t>
      </w:r>
    </w:p>
    <w:p w:rsidR="006B318D" w:rsidRPr="006B318D" w:rsidRDefault="006B318D" w:rsidP="006B318D">
      <w:pPr>
        <w:spacing w:before="120"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In the past several years, the Internet has exploded with commercial activity. The breaking down of barriers between businesses and consumers has been facilitated by the rapid development of new technology, removal of ‘middlemen’, and tax rates favorable to online entrepreneurship.</w:t>
      </w:r>
    </w:p>
    <w:p w:rsidR="006B318D" w:rsidRPr="006B318D" w:rsidRDefault="006B318D" w:rsidP="006B318D">
      <w:pPr>
        <w:spacing w:before="100" w:beforeAutospacing="1"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 xml:space="preserve">We at </w:t>
      </w:r>
      <w:r>
        <w:rPr>
          <w:rFonts w:ascii="Helvetica" w:eastAsia="Times New Roman" w:hAnsi="Helvetica" w:cs="Helvetica"/>
          <w:color w:val="1F3244"/>
          <w:sz w:val="21"/>
          <w:szCs w:val="21"/>
        </w:rPr>
        <w:t>Bstack Networks</w:t>
      </w:r>
      <w:r w:rsidRPr="006B318D">
        <w:rPr>
          <w:rFonts w:ascii="Helvetica" w:eastAsia="Times New Roman" w:hAnsi="Helvetica" w:cs="Helvetica"/>
          <w:color w:val="1F3244"/>
          <w:sz w:val="21"/>
          <w:szCs w:val="21"/>
        </w:rPr>
        <w:t xml:space="preserve"> are proud to support responsible commerce on the Internet – this is represented in our service offerings and unparalleled support. However, it has become apparent that the same environment that has helped this trend take off has also contributed to numerous cases of fraud and abuse of network resources.</w:t>
      </w:r>
    </w:p>
    <w:p w:rsidR="006B318D" w:rsidRPr="006B318D" w:rsidRDefault="006B318D" w:rsidP="006B318D">
      <w:pPr>
        <w:spacing w:before="100" w:beforeAutospacing="1"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In particular, “spam” has proven to be a major problem for many of our customers and the Internet at large. Spam is a common </w:t>
      </w:r>
      <w:hyperlink r:id="rId5" w:tgtFrame="_blank" w:history="1">
        <w:r w:rsidRPr="006B318D">
          <w:rPr>
            <w:rFonts w:ascii="Helvetica" w:eastAsia="Times New Roman" w:hAnsi="Helvetica" w:cs="Helvetica"/>
            <w:color w:val="1F3244"/>
            <w:sz w:val="21"/>
            <w:szCs w:val="21"/>
            <w:u w:val="single"/>
          </w:rPr>
          <w:t>slang term</w:t>
        </w:r>
      </w:hyperlink>
      <w:r w:rsidRPr="006B318D">
        <w:rPr>
          <w:rFonts w:ascii="Helvetica" w:eastAsia="Times New Roman" w:hAnsi="Helvetica" w:cs="Helvetica"/>
          <w:color w:val="1F3244"/>
          <w:sz w:val="21"/>
          <w:szCs w:val="21"/>
        </w:rPr>
        <w:t xml:space="preserve"> referring to the sending of unsolicited email, instant messaging, or other communication to a large group of people at once. Variations on this practice include off topic (and usually promotional) messages on bulletin boards, </w:t>
      </w:r>
      <w:proofErr w:type="spellStart"/>
      <w:r w:rsidRPr="006B318D">
        <w:rPr>
          <w:rFonts w:ascii="Helvetica" w:eastAsia="Times New Roman" w:hAnsi="Helvetica" w:cs="Helvetica"/>
          <w:color w:val="1F3244"/>
          <w:sz w:val="21"/>
          <w:szCs w:val="21"/>
        </w:rPr>
        <w:t>guestbooks</w:t>
      </w:r>
      <w:proofErr w:type="spellEnd"/>
      <w:r w:rsidRPr="006B318D">
        <w:rPr>
          <w:rFonts w:ascii="Helvetica" w:eastAsia="Times New Roman" w:hAnsi="Helvetica" w:cs="Helvetica"/>
          <w:color w:val="1F3244"/>
          <w:sz w:val="21"/>
          <w:szCs w:val="21"/>
        </w:rPr>
        <w:t>, Usenet newsgroups, or chat rooms.</w:t>
      </w:r>
    </w:p>
    <w:p w:rsidR="006B318D" w:rsidRPr="006B318D" w:rsidRDefault="006B318D" w:rsidP="006B318D">
      <w:pPr>
        <w:spacing w:before="100" w:beforeAutospacing="1"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Spam is strictly against our</w:t>
      </w:r>
      <w:r>
        <w:rPr>
          <w:rFonts w:ascii="Helvetica" w:eastAsia="Times New Roman" w:hAnsi="Helvetica" w:cs="Helvetica"/>
          <w:color w:val="1F3244"/>
          <w:sz w:val="21"/>
          <w:szCs w:val="21"/>
        </w:rPr>
        <w:t xml:space="preserve"> </w:t>
      </w:r>
      <w:r w:rsidRPr="006B318D">
        <w:rPr>
          <w:rFonts w:ascii="Helvetica" w:eastAsia="Times New Roman" w:hAnsi="Helvetica" w:cs="Helvetica"/>
          <w:color w:val="1F3244"/>
          <w:sz w:val="21"/>
          <w:szCs w:val="21"/>
          <w:u w:val="single"/>
        </w:rPr>
        <w:t>Terms of Service</w:t>
      </w:r>
      <w:r w:rsidRPr="006B318D">
        <w:rPr>
          <w:rFonts w:ascii="Helvetica" w:eastAsia="Times New Roman" w:hAnsi="Helvetica" w:cs="Helvetica"/>
          <w:color w:val="1F3244"/>
          <w:sz w:val="21"/>
          <w:szCs w:val="21"/>
        </w:rPr>
        <w:t xml:space="preserve">, and will result in the immediate disablement without refund of any customers who are found to have used spam in conjunction with their </w:t>
      </w:r>
      <w:r>
        <w:rPr>
          <w:rFonts w:ascii="Helvetica" w:eastAsia="Times New Roman" w:hAnsi="Helvetica" w:cs="Helvetica"/>
          <w:color w:val="1F3244"/>
          <w:sz w:val="21"/>
          <w:szCs w:val="21"/>
        </w:rPr>
        <w:t>Bstack Networks</w:t>
      </w:r>
      <w:r w:rsidRPr="006B318D">
        <w:rPr>
          <w:rFonts w:ascii="Helvetica" w:eastAsia="Times New Roman" w:hAnsi="Helvetica" w:cs="Helvetica"/>
          <w:color w:val="1F3244"/>
          <w:sz w:val="21"/>
          <w:szCs w:val="21"/>
        </w:rPr>
        <w:t xml:space="preserve"> account.</w:t>
      </w:r>
    </w:p>
    <w:p w:rsidR="006B318D" w:rsidRPr="006B318D" w:rsidRDefault="006B318D" w:rsidP="006B318D">
      <w:pPr>
        <w:spacing w:before="100" w:beforeAutospacing="1"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 xml:space="preserve">The following policy dictates in specific terms what is considered acceptable use of bulk email/messaging by </w:t>
      </w:r>
      <w:r>
        <w:rPr>
          <w:rFonts w:ascii="Helvetica" w:eastAsia="Times New Roman" w:hAnsi="Helvetica" w:cs="Helvetica"/>
          <w:color w:val="1F3244"/>
          <w:sz w:val="21"/>
          <w:szCs w:val="21"/>
        </w:rPr>
        <w:t>Bstack Networks</w:t>
      </w:r>
      <w:r w:rsidRPr="006B318D">
        <w:rPr>
          <w:rFonts w:ascii="Helvetica" w:eastAsia="Times New Roman" w:hAnsi="Helvetica" w:cs="Helvetica"/>
          <w:color w:val="1F3244"/>
          <w:sz w:val="21"/>
          <w:szCs w:val="21"/>
        </w:rPr>
        <w:t>:</w:t>
      </w:r>
    </w:p>
    <w:p w:rsidR="006B318D" w:rsidRPr="006B318D" w:rsidRDefault="006B318D" w:rsidP="006B318D">
      <w:pPr>
        <w:spacing w:before="360" w:after="0" w:line="240" w:lineRule="auto"/>
        <w:outlineLvl w:val="3"/>
        <w:rPr>
          <w:rFonts w:ascii="Helvetica" w:eastAsia="Times New Roman" w:hAnsi="Helvetica" w:cs="Helvetica"/>
          <w:b/>
          <w:bCs/>
          <w:color w:val="1F3244"/>
          <w:sz w:val="30"/>
          <w:szCs w:val="30"/>
        </w:rPr>
      </w:pPr>
      <w:r w:rsidRPr="006B318D">
        <w:rPr>
          <w:rFonts w:ascii="Helvetica" w:eastAsia="Times New Roman" w:hAnsi="Helvetica" w:cs="Helvetica"/>
          <w:b/>
          <w:bCs/>
          <w:color w:val="1F3244"/>
          <w:sz w:val="30"/>
          <w:szCs w:val="30"/>
        </w:rPr>
        <w:t>Subscriptions</w:t>
      </w:r>
    </w:p>
    <w:p w:rsidR="006B318D" w:rsidRPr="006B318D" w:rsidRDefault="006B318D" w:rsidP="006B318D">
      <w:pPr>
        <w:spacing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Mailing list subscribers must specifically opt-into the list they are subscribed to. This applies to both new subscriptions and the bulk addition of addresses already subscribed via other means. Confirmation is handled using a single confirmation message sent to the subscriber’s email address. This mailing must contain a URL to the site’s privacy policy, a brief description of the mailing list, and a URL that the user must follow to confirm the subscription.</w:t>
      </w:r>
    </w:p>
    <w:p w:rsidR="006B318D" w:rsidRPr="006B318D" w:rsidRDefault="006B318D" w:rsidP="006B318D">
      <w:pPr>
        <w:spacing w:before="100" w:beforeAutospacing="1"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 xml:space="preserve">Mailing list subscriber information must include the date and time that the subscription was confirmed, as well as the IP address of the subscriber at the time of the confirmation. The user must be able to present this information at </w:t>
      </w:r>
      <w:r>
        <w:rPr>
          <w:rFonts w:ascii="Helvetica" w:eastAsia="Times New Roman" w:hAnsi="Helvetica" w:cs="Helvetica"/>
          <w:color w:val="1F3244"/>
          <w:sz w:val="21"/>
          <w:szCs w:val="21"/>
        </w:rPr>
        <w:t>Bstack Network</w:t>
      </w:r>
      <w:r w:rsidRPr="006B318D">
        <w:rPr>
          <w:rFonts w:ascii="Helvetica" w:eastAsia="Times New Roman" w:hAnsi="Helvetica" w:cs="Helvetica"/>
          <w:color w:val="1F3244"/>
          <w:sz w:val="21"/>
          <w:szCs w:val="21"/>
        </w:rPr>
        <w:t>s request.</w:t>
      </w:r>
    </w:p>
    <w:p w:rsidR="006B318D" w:rsidRPr="006B318D" w:rsidRDefault="006B318D" w:rsidP="006B318D">
      <w:pPr>
        <w:spacing w:before="100" w:beforeAutospacing="1"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The nature of email address use must be fully disclosed, either on the page the subscription is made from or with a prominent link to the site’s Privacy Policy. It must be made reasonably clear how a user’s email address will be used and in what circumstances it will be shared.</w:t>
      </w:r>
    </w:p>
    <w:p w:rsidR="006B318D" w:rsidRPr="006B318D" w:rsidRDefault="006B318D" w:rsidP="006B318D">
      <w:pPr>
        <w:spacing w:before="100" w:beforeAutospacing="1"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Lists cannot be procured from outside parties unless the email sender has procured a list from an organization that sells or otherwise shares email distribution lists, and all of the following conditions are met:</w:t>
      </w:r>
    </w:p>
    <w:p w:rsidR="006B318D" w:rsidRPr="006B318D" w:rsidRDefault="006B318D" w:rsidP="006B318D">
      <w:pPr>
        <w:numPr>
          <w:ilvl w:val="0"/>
          <w:numId w:val="1"/>
        </w:numPr>
        <w:spacing w:before="100" w:beforeAutospacing="1" w:after="240"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lastRenderedPageBreak/>
        <w:t>The selling organization maintains a publicly viewable privacy policy disclosing that such sales may occur.</w:t>
      </w:r>
    </w:p>
    <w:p w:rsidR="006B318D" w:rsidRPr="006B318D" w:rsidRDefault="006B318D" w:rsidP="006B318D">
      <w:pPr>
        <w:numPr>
          <w:ilvl w:val="0"/>
          <w:numId w:val="1"/>
        </w:numPr>
        <w:spacing w:before="100" w:beforeAutospacing="1" w:after="240"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The privacy policy is prominently linked to from the page the subscriber signed up from.</w:t>
      </w:r>
    </w:p>
    <w:p w:rsidR="006B318D" w:rsidRPr="006B318D" w:rsidRDefault="006B318D" w:rsidP="006B318D">
      <w:pPr>
        <w:numPr>
          <w:ilvl w:val="0"/>
          <w:numId w:val="1"/>
        </w:numPr>
        <w:spacing w:before="100" w:beforeAutospacing="1" w:after="240"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The privacy policy has not changed substantially since the user signed up.</w:t>
      </w:r>
    </w:p>
    <w:p w:rsidR="006B318D" w:rsidRPr="006B318D" w:rsidRDefault="006B318D" w:rsidP="006B318D">
      <w:pPr>
        <w:numPr>
          <w:ilvl w:val="0"/>
          <w:numId w:val="1"/>
        </w:numPr>
        <w:spacing w:before="100" w:beforeAutospacing="1" w:after="240"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Records are kept of the date, time, IP address, and form location where the subscribing user signed up from.</w:t>
      </w:r>
    </w:p>
    <w:p w:rsidR="006B318D" w:rsidRPr="006B318D" w:rsidRDefault="006B318D" w:rsidP="006B318D">
      <w:pPr>
        <w:numPr>
          <w:ilvl w:val="0"/>
          <w:numId w:val="1"/>
        </w:numPr>
        <w:spacing w:before="100" w:beforeAutospacing="1" w:after="240"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 xml:space="preserve">Lists procured from outside parties must have been consistently handled in a manner comparable to </w:t>
      </w:r>
      <w:r>
        <w:rPr>
          <w:rFonts w:ascii="Helvetica" w:eastAsia="Times New Roman" w:hAnsi="Helvetica" w:cs="Helvetica"/>
          <w:color w:val="1F3244"/>
          <w:sz w:val="21"/>
          <w:szCs w:val="21"/>
        </w:rPr>
        <w:t>Bstack Networks</w:t>
      </w:r>
      <w:r w:rsidRPr="006B318D">
        <w:rPr>
          <w:rFonts w:ascii="Helvetica" w:eastAsia="Times New Roman" w:hAnsi="Helvetica" w:cs="Helvetica"/>
          <w:color w:val="1F3244"/>
          <w:sz w:val="21"/>
          <w:szCs w:val="21"/>
        </w:rPr>
        <w:t xml:space="preserve"> policies.</w:t>
      </w:r>
    </w:p>
    <w:p w:rsidR="006B318D" w:rsidRPr="006B318D" w:rsidRDefault="006B318D" w:rsidP="006B318D">
      <w:pPr>
        <w:numPr>
          <w:ilvl w:val="0"/>
          <w:numId w:val="1"/>
        </w:numPr>
        <w:spacing w:before="100" w:beforeAutospacing="1" w:after="240"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Users cannot populate lists with addresses obtained for a substantially different purpose than was originally disclosed to the user.</w:t>
      </w:r>
    </w:p>
    <w:p w:rsidR="006B318D" w:rsidRPr="006B318D" w:rsidRDefault="006B318D" w:rsidP="006B318D">
      <w:pPr>
        <w:numPr>
          <w:ilvl w:val="0"/>
          <w:numId w:val="1"/>
        </w:numPr>
        <w:spacing w:before="100" w:beforeAutospacing="1" w:after="240"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All subscriptions must be re-confirmed in the manner described in Subscriptions (Section 1) before being sent bulk email messages.</w:t>
      </w:r>
    </w:p>
    <w:p w:rsidR="006B318D" w:rsidRPr="006B318D" w:rsidRDefault="006B318D" w:rsidP="006B318D">
      <w:pPr>
        <w:spacing w:before="360" w:after="0" w:line="240" w:lineRule="auto"/>
        <w:outlineLvl w:val="3"/>
        <w:rPr>
          <w:rFonts w:ascii="Helvetica" w:eastAsia="Times New Roman" w:hAnsi="Helvetica" w:cs="Helvetica"/>
          <w:b/>
          <w:bCs/>
          <w:color w:val="1F3244"/>
          <w:sz w:val="30"/>
          <w:szCs w:val="30"/>
        </w:rPr>
      </w:pPr>
      <w:r w:rsidRPr="006B318D">
        <w:rPr>
          <w:rFonts w:ascii="Helvetica" w:eastAsia="Times New Roman" w:hAnsi="Helvetica" w:cs="Helvetica"/>
          <w:b/>
          <w:bCs/>
          <w:color w:val="1F3244"/>
          <w:sz w:val="30"/>
          <w:szCs w:val="30"/>
        </w:rPr>
        <w:t>Mailing Practices</w:t>
      </w:r>
    </w:p>
    <w:p w:rsidR="006B318D" w:rsidRPr="006B318D" w:rsidRDefault="006B318D" w:rsidP="006B318D">
      <w:pPr>
        <w:spacing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Users must not modify the headers of any message in such a way that purposefully obfuscates the origin of the message.</w:t>
      </w:r>
    </w:p>
    <w:p w:rsidR="006B318D" w:rsidRPr="006B318D" w:rsidRDefault="006B318D" w:rsidP="006B318D">
      <w:pPr>
        <w:spacing w:before="100" w:beforeAutospacing="1"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Undeliverable addresses must be removed from all future mailings after no more than 5 bounces.</w:t>
      </w:r>
    </w:p>
    <w:p w:rsidR="006B318D" w:rsidRPr="006B318D" w:rsidRDefault="006B318D" w:rsidP="006B318D">
      <w:pPr>
        <w:spacing w:before="100" w:beforeAutospacing="1"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Users are responsible for the practices of any affiliate program members they solicit the help of, as if they were hiring an outside advertising agency.</w:t>
      </w:r>
    </w:p>
    <w:p w:rsidR="006B318D" w:rsidRPr="006B318D" w:rsidRDefault="006B318D" w:rsidP="006B318D">
      <w:pPr>
        <w:spacing w:before="100" w:beforeAutospacing="1"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 xml:space="preserve">Users using either outside advertising companies or 3rd party mailing programs must abide by the same policies and practices as those using </w:t>
      </w:r>
      <w:r>
        <w:rPr>
          <w:rFonts w:ascii="Helvetica" w:eastAsia="Times New Roman" w:hAnsi="Helvetica" w:cs="Helvetica"/>
          <w:color w:val="1F3244"/>
          <w:sz w:val="21"/>
          <w:szCs w:val="21"/>
        </w:rPr>
        <w:t>Bstack Network</w:t>
      </w:r>
      <w:r w:rsidRPr="006B318D">
        <w:rPr>
          <w:rFonts w:ascii="Helvetica" w:eastAsia="Times New Roman" w:hAnsi="Helvetica" w:cs="Helvetica"/>
          <w:color w:val="1F3244"/>
          <w:sz w:val="21"/>
          <w:szCs w:val="21"/>
        </w:rPr>
        <w:t>’s own bulk mailing list tools.</w:t>
      </w:r>
    </w:p>
    <w:p w:rsidR="006B318D" w:rsidRPr="006B318D" w:rsidRDefault="006B318D" w:rsidP="006B318D">
      <w:pPr>
        <w:spacing w:before="100" w:beforeAutospacing="1"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All mailings must provide clear and simple to follow instructions for opting-out of future mailings, and all reasonable attempts must be made to facilitate the removal of a mailing list subscriber at their request.</w:t>
      </w:r>
    </w:p>
    <w:p w:rsidR="006B318D" w:rsidRPr="006B318D" w:rsidRDefault="006B318D" w:rsidP="006B318D">
      <w:pPr>
        <w:spacing w:before="100" w:beforeAutospacing="1"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 xml:space="preserve">The user is advised and acknowledges that </w:t>
      </w:r>
      <w:r>
        <w:rPr>
          <w:rFonts w:ascii="Helvetica" w:eastAsia="Times New Roman" w:hAnsi="Helvetica" w:cs="Helvetica"/>
          <w:color w:val="1F3244"/>
          <w:sz w:val="21"/>
          <w:szCs w:val="21"/>
        </w:rPr>
        <w:t>Bstack Network</w:t>
      </w:r>
      <w:r w:rsidRPr="006B318D">
        <w:rPr>
          <w:rFonts w:ascii="Helvetica" w:eastAsia="Times New Roman" w:hAnsi="Helvetica" w:cs="Helvetica"/>
          <w:color w:val="1F3244"/>
          <w:sz w:val="21"/>
          <w:szCs w:val="21"/>
        </w:rPr>
        <w:t xml:space="preserve">’s electronic mail service equipment is located in </w:t>
      </w:r>
      <w:r>
        <w:rPr>
          <w:rFonts w:ascii="Helvetica" w:eastAsia="Times New Roman" w:hAnsi="Helvetica" w:cs="Helvetica"/>
          <w:color w:val="1F3244"/>
          <w:sz w:val="21"/>
          <w:szCs w:val="21"/>
        </w:rPr>
        <w:t>Canada</w:t>
      </w:r>
      <w:r w:rsidRPr="006B318D">
        <w:rPr>
          <w:rFonts w:ascii="Helvetica" w:eastAsia="Times New Roman" w:hAnsi="Helvetica" w:cs="Helvetica"/>
          <w:color w:val="1F3244"/>
          <w:sz w:val="21"/>
          <w:szCs w:val="21"/>
        </w:rPr>
        <w:t xml:space="preserve">. In no event shall the user use </w:t>
      </w:r>
      <w:r>
        <w:rPr>
          <w:rFonts w:ascii="Helvetica" w:eastAsia="Times New Roman" w:hAnsi="Helvetica" w:cs="Helvetica"/>
          <w:color w:val="1F3244"/>
          <w:sz w:val="21"/>
          <w:szCs w:val="21"/>
        </w:rPr>
        <w:t>Bstack Network</w:t>
      </w:r>
      <w:r w:rsidRPr="006B318D">
        <w:rPr>
          <w:rFonts w:ascii="Helvetica" w:eastAsia="Times New Roman" w:hAnsi="Helvetica" w:cs="Helvetica"/>
          <w:color w:val="1F3244"/>
          <w:sz w:val="21"/>
          <w:szCs w:val="21"/>
        </w:rPr>
        <w:t xml:space="preserve">’s equipment in violation of </w:t>
      </w:r>
      <w:r>
        <w:rPr>
          <w:rFonts w:ascii="Helvetica" w:eastAsia="Times New Roman" w:hAnsi="Helvetica" w:cs="Helvetica"/>
          <w:color w:val="1F3244"/>
          <w:sz w:val="21"/>
          <w:szCs w:val="21"/>
        </w:rPr>
        <w:t>Delaware</w:t>
      </w:r>
      <w:r w:rsidRPr="006B318D">
        <w:rPr>
          <w:rFonts w:ascii="Helvetica" w:eastAsia="Times New Roman" w:hAnsi="Helvetica" w:cs="Helvetica"/>
          <w:color w:val="1F3244"/>
          <w:sz w:val="21"/>
          <w:szCs w:val="21"/>
        </w:rPr>
        <w:t>’s anti-spam laws</w:t>
      </w:r>
      <w:r>
        <w:rPr>
          <w:rFonts w:ascii="Helvetica" w:eastAsia="Times New Roman" w:hAnsi="Helvetica" w:cs="Helvetica"/>
          <w:color w:val="1F3244"/>
          <w:sz w:val="21"/>
          <w:szCs w:val="21"/>
        </w:rPr>
        <w:t>.</w:t>
      </w:r>
    </w:p>
    <w:p w:rsidR="006B318D" w:rsidRPr="006B318D" w:rsidRDefault="006B318D" w:rsidP="006B318D">
      <w:pPr>
        <w:spacing w:before="360" w:after="0" w:line="240" w:lineRule="auto"/>
        <w:outlineLvl w:val="3"/>
        <w:rPr>
          <w:rFonts w:ascii="Helvetica" w:eastAsia="Times New Roman" w:hAnsi="Helvetica" w:cs="Helvetica"/>
          <w:b/>
          <w:bCs/>
          <w:color w:val="1F3244"/>
          <w:sz w:val="30"/>
          <w:szCs w:val="30"/>
        </w:rPr>
      </w:pPr>
      <w:proofErr w:type="spellStart"/>
      <w:r w:rsidRPr="006B318D">
        <w:rPr>
          <w:rFonts w:ascii="Helvetica" w:eastAsia="Times New Roman" w:hAnsi="Helvetica" w:cs="Helvetica"/>
          <w:b/>
          <w:bCs/>
          <w:color w:val="1F3244"/>
          <w:sz w:val="30"/>
          <w:szCs w:val="30"/>
        </w:rPr>
        <w:t>Spamware</w:t>
      </w:r>
      <w:proofErr w:type="spellEnd"/>
    </w:p>
    <w:p w:rsidR="006B318D" w:rsidRPr="006B318D" w:rsidRDefault="006B318D" w:rsidP="006B318D">
      <w:pPr>
        <w:spacing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 xml:space="preserve">It is strictly prohibited in conjunction with your </w:t>
      </w:r>
      <w:r>
        <w:rPr>
          <w:rFonts w:ascii="Helvetica" w:eastAsia="Times New Roman" w:hAnsi="Helvetica" w:cs="Helvetica"/>
          <w:color w:val="1F3244"/>
          <w:sz w:val="21"/>
          <w:szCs w:val="21"/>
        </w:rPr>
        <w:t>Bstack Networks</w:t>
      </w:r>
      <w:r w:rsidRPr="006B318D">
        <w:rPr>
          <w:rFonts w:ascii="Helvetica" w:eastAsia="Times New Roman" w:hAnsi="Helvetica" w:cs="Helvetica"/>
          <w:color w:val="1F3244"/>
          <w:sz w:val="21"/>
          <w:szCs w:val="21"/>
        </w:rPr>
        <w:t xml:space="preserve"> account to sell software designed specifically to facilitate the practice of spamming.</w:t>
      </w:r>
    </w:p>
    <w:p w:rsidR="006B318D" w:rsidRPr="006B318D" w:rsidRDefault="006B318D" w:rsidP="006B318D">
      <w:pPr>
        <w:spacing w:before="360" w:after="0" w:line="240" w:lineRule="auto"/>
        <w:outlineLvl w:val="3"/>
        <w:rPr>
          <w:rFonts w:ascii="Helvetica" w:eastAsia="Times New Roman" w:hAnsi="Helvetica" w:cs="Helvetica"/>
          <w:b/>
          <w:bCs/>
          <w:color w:val="1F3244"/>
          <w:sz w:val="30"/>
          <w:szCs w:val="30"/>
        </w:rPr>
      </w:pPr>
      <w:r w:rsidRPr="006B318D">
        <w:rPr>
          <w:rFonts w:ascii="Helvetica" w:eastAsia="Times New Roman" w:hAnsi="Helvetica" w:cs="Helvetica"/>
          <w:b/>
          <w:bCs/>
          <w:color w:val="1F3244"/>
          <w:sz w:val="30"/>
          <w:szCs w:val="30"/>
        </w:rPr>
        <w:t>Other</w:t>
      </w:r>
    </w:p>
    <w:p w:rsidR="006B318D" w:rsidRPr="006B318D" w:rsidRDefault="006B318D" w:rsidP="006B318D">
      <w:pPr>
        <w:spacing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lastRenderedPageBreak/>
        <w:t xml:space="preserve">Predominately promotional messages must not be posted to bulletin boards, discussion forums, </w:t>
      </w:r>
      <w:proofErr w:type="spellStart"/>
      <w:r w:rsidRPr="006B318D">
        <w:rPr>
          <w:rFonts w:ascii="Helvetica" w:eastAsia="Times New Roman" w:hAnsi="Helvetica" w:cs="Helvetica"/>
          <w:color w:val="1F3244"/>
          <w:sz w:val="21"/>
          <w:szCs w:val="21"/>
        </w:rPr>
        <w:t>guestbooks</w:t>
      </w:r>
      <w:proofErr w:type="spellEnd"/>
      <w:r w:rsidRPr="006B318D">
        <w:rPr>
          <w:rFonts w:ascii="Helvetica" w:eastAsia="Times New Roman" w:hAnsi="Helvetica" w:cs="Helvetica"/>
          <w:color w:val="1F3244"/>
          <w:sz w:val="21"/>
          <w:szCs w:val="21"/>
        </w:rPr>
        <w:t>, Usenet newsgroups, or any other similar service unless the operator of that service explicitly allows such messages. In the case of Usenet newsgroups, such messages must be specifically allowed in that group’s charter.</w:t>
      </w:r>
    </w:p>
    <w:p w:rsidR="006B318D" w:rsidRPr="006B318D" w:rsidRDefault="006B318D" w:rsidP="006B318D">
      <w:pPr>
        <w:spacing w:before="360" w:after="0" w:line="240" w:lineRule="auto"/>
        <w:outlineLvl w:val="3"/>
        <w:rPr>
          <w:rFonts w:ascii="Helvetica" w:eastAsia="Times New Roman" w:hAnsi="Helvetica" w:cs="Helvetica"/>
          <w:b/>
          <w:bCs/>
          <w:color w:val="1F3244"/>
          <w:sz w:val="30"/>
          <w:szCs w:val="30"/>
        </w:rPr>
      </w:pPr>
      <w:r w:rsidRPr="006B318D">
        <w:rPr>
          <w:rFonts w:ascii="Helvetica" w:eastAsia="Times New Roman" w:hAnsi="Helvetica" w:cs="Helvetica"/>
          <w:b/>
          <w:bCs/>
          <w:color w:val="1F3244"/>
          <w:sz w:val="30"/>
          <w:szCs w:val="30"/>
        </w:rPr>
        <w:t>Disablement</w:t>
      </w:r>
    </w:p>
    <w:p w:rsidR="006B318D" w:rsidRPr="006B318D" w:rsidRDefault="006B318D" w:rsidP="006B318D">
      <w:pPr>
        <w:spacing w:after="100" w:afterAutospacing="1" w:line="292" w:lineRule="atLeast"/>
        <w:rPr>
          <w:rFonts w:ascii="Helvetica" w:eastAsia="Times New Roman" w:hAnsi="Helvetica" w:cs="Helvetica"/>
          <w:color w:val="1F3244"/>
          <w:sz w:val="21"/>
          <w:szCs w:val="21"/>
        </w:rPr>
      </w:pPr>
      <w:r>
        <w:rPr>
          <w:rFonts w:ascii="Helvetica" w:eastAsia="Times New Roman" w:hAnsi="Helvetica" w:cs="Helvetica"/>
          <w:color w:val="1F3244"/>
          <w:sz w:val="21"/>
          <w:szCs w:val="21"/>
        </w:rPr>
        <w:t>Bstack Networks</w:t>
      </w:r>
      <w:r w:rsidRPr="006B318D">
        <w:rPr>
          <w:rFonts w:ascii="Helvetica" w:eastAsia="Times New Roman" w:hAnsi="Helvetica" w:cs="Helvetica"/>
          <w:color w:val="1F3244"/>
          <w:sz w:val="21"/>
          <w:szCs w:val="21"/>
        </w:rPr>
        <w:t xml:space="preserve"> reserves the right to disable any account at any time should it feel there is a reasonable suspicion that it is being used in conjunction with the practice of spamming.</w:t>
      </w:r>
    </w:p>
    <w:p w:rsidR="006B318D" w:rsidRDefault="006B318D" w:rsidP="006B318D">
      <w:pPr>
        <w:spacing w:before="100" w:beforeAutospacing="1"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 xml:space="preserve">Customers must substantially address all spam related inquiries by </w:t>
      </w:r>
      <w:r>
        <w:rPr>
          <w:rFonts w:ascii="Helvetica" w:eastAsia="Times New Roman" w:hAnsi="Helvetica" w:cs="Helvetica"/>
          <w:color w:val="1F3244"/>
          <w:sz w:val="21"/>
          <w:szCs w:val="21"/>
        </w:rPr>
        <w:t>Bstack Networks</w:t>
      </w:r>
      <w:r w:rsidRPr="006B318D">
        <w:rPr>
          <w:rFonts w:ascii="Helvetica" w:eastAsia="Times New Roman" w:hAnsi="Helvetica" w:cs="Helvetica"/>
          <w:color w:val="1F3244"/>
          <w:sz w:val="21"/>
          <w:szCs w:val="21"/>
        </w:rPr>
        <w:t xml:space="preserve"> personnel within 72 hours. Failure to respond within a reasonable period of time may result in the disablement of the user’s account.</w:t>
      </w:r>
    </w:p>
    <w:p w:rsidR="00425074" w:rsidRPr="006B318D" w:rsidRDefault="00425074" w:rsidP="006B318D">
      <w:pPr>
        <w:spacing w:before="100" w:beforeAutospacing="1" w:after="100" w:afterAutospacing="1" w:line="292" w:lineRule="atLeast"/>
        <w:rPr>
          <w:rFonts w:ascii="Helvetica" w:eastAsia="Times New Roman" w:hAnsi="Helvetica" w:cs="Helvetica"/>
          <w:color w:val="1F3244"/>
          <w:sz w:val="21"/>
          <w:szCs w:val="21"/>
        </w:rPr>
      </w:pPr>
      <w:bookmarkStart w:id="0" w:name="_GoBack"/>
      <w:bookmarkEnd w:id="0"/>
    </w:p>
    <w:p w:rsidR="001E6338" w:rsidRPr="006B318D" w:rsidRDefault="006B318D" w:rsidP="006B318D">
      <w:pPr>
        <w:spacing w:before="100" w:beforeAutospacing="1" w:after="100" w:afterAutospacing="1" w:line="292" w:lineRule="atLeast"/>
        <w:rPr>
          <w:rFonts w:ascii="Helvetica" w:eastAsia="Times New Roman" w:hAnsi="Helvetica" w:cs="Helvetica"/>
          <w:color w:val="1F3244"/>
          <w:sz w:val="21"/>
          <w:szCs w:val="21"/>
        </w:rPr>
      </w:pPr>
      <w:r w:rsidRPr="006B318D">
        <w:rPr>
          <w:rFonts w:ascii="Helvetica" w:eastAsia="Times New Roman" w:hAnsi="Helvetica" w:cs="Helvetica"/>
          <w:color w:val="1F3244"/>
          <w:sz w:val="21"/>
          <w:szCs w:val="21"/>
        </w:rPr>
        <w:t>By following these guidelines and respecting the privacy of your visitors, you can gain much from the responsible practice of commerce online. Of course, should you have any questions regarding the proper way to use bulk email with your web site, please </w:t>
      </w:r>
      <w:hyperlink r:id="rId6" w:history="1">
        <w:r w:rsidRPr="006B318D">
          <w:rPr>
            <w:rFonts w:ascii="Helvetica" w:eastAsia="Times New Roman" w:hAnsi="Helvetica" w:cs="Helvetica"/>
            <w:color w:val="1F3244"/>
            <w:sz w:val="21"/>
            <w:szCs w:val="21"/>
            <w:u w:val="single"/>
          </w:rPr>
          <w:t>contact us</w:t>
        </w:r>
      </w:hyperlink>
      <w:r w:rsidRPr="006B318D">
        <w:rPr>
          <w:rFonts w:ascii="Helvetica" w:eastAsia="Times New Roman" w:hAnsi="Helvetica" w:cs="Helvetica"/>
          <w:color w:val="1F3244"/>
          <w:sz w:val="21"/>
          <w:szCs w:val="21"/>
        </w:rPr>
        <w:t xml:space="preserve"> for more </w:t>
      </w:r>
      <w:proofErr w:type="gramStart"/>
      <w:r w:rsidRPr="006B318D">
        <w:rPr>
          <w:rFonts w:ascii="Helvetica" w:eastAsia="Times New Roman" w:hAnsi="Helvetica" w:cs="Helvetica"/>
          <w:color w:val="1F3244"/>
          <w:sz w:val="21"/>
          <w:szCs w:val="21"/>
        </w:rPr>
        <w:t>information.</w:t>
      </w:r>
      <w:proofErr w:type="gramEnd"/>
    </w:p>
    <w:sectPr w:rsidR="001E6338" w:rsidRPr="006B3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6D7995"/>
    <w:multiLevelType w:val="multilevel"/>
    <w:tmpl w:val="1260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8D"/>
    <w:rsid w:val="001E6338"/>
    <w:rsid w:val="00220569"/>
    <w:rsid w:val="00425074"/>
    <w:rsid w:val="006B318D"/>
    <w:rsid w:val="00C3773A"/>
    <w:rsid w:val="00D66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ACD0A-35AE-4294-9C81-4A30969A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31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B31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8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B318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B3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318D"/>
  </w:style>
  <w:style w:type="character" w:styleId="Hyperlink">
    <w:name w:val="Hyperlink"/>
    <w:basedOn w:val="DefaultParagraphFont"/>
    <w:uiPriority w:val="99"/>
    <w:semiHidden/>
    <w:unhideWhenUsed/>
    <w:rsid w:val="006B31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74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eamhost.com/contact/" TargetMode="External"/><Relationship Id="rId5" Type="http://schemas.openxmlformats.org/officeDocument/2006/relationships/hyperlink" Target="http://en.wikipedia.org/wiki/Sp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847</Words>
  <Characters>4828</Characters>
  <Application>Microsoft Office Word</Application>
  <DocSecurity>0</DocSecurity>
  <Lines>40</Lines>
  <Paragraphs>11</Paragraphs>
  <ScaleCrop>false</ScaleCrop>
  <Company>The Pennsylvania State University</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Adrian Regimbal</dc:creator>
  <cp:keywords/>
  <dc:description/>
  <cp:lastModifiedBy>David Adrian Regimbal</cp:lastModifiedBy>
  <cp:revision>2</cp:revision>
  <dcterms:created xsi:type="dcterms:W3CDTF">2015-03-27T14:33:00Z</dcterms:created>
  <dcterms:modified xsi:type="dcterms:W3CDTF">2015-03-27T14:39:00Z</dcterms:modified>
</cp:coreProperties>
</file>